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1505EFBD" w:rsidR="0072281B" w:rsidRPr="00645287" w:rsidRDefault="0046311A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 Dog in the Garden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CBF5EEB" w14:textId="77777777" w:rsidR="00555C2C" w:rsidRPr="00555C2C" w:rsidRDefault="00555C2C" w:rsidP="00555C2C">
            <w:pPr>
              <w:jc w:val="center"/>
              <w:rPr>
                <w:rFonts w:ascii="Calibri" w:hAnsi="Calibri" w:cs="Calibri"/>
              </w:rPr>
            </w:pPr>
          </w:p>
          <w:p w14:paraId="64A9454B" w14:textId="77635AC9" w:rsidR="00555C2C" w:rsidRPr="00555C2C" w:rsidRDefault="00555C2C" w:rsidP="00555C2C">
            <w:pPr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Prepositions expressing time, place and cause (G1.7)</w:t>
            </w:r>
          </w:p>
          <w:p w14:paraId="310DB0C7" w14:textId="6AF82564" w:rsidR="0072281B" w:rsidRPr="00645287" w:rsidRDefault="0072281B" w:rsidP="002E6537">
            <w:pPr>
              <w:jc w:val="center"/>
            </w:pP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88B1FBA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C4CEEB2" w14:textId="748F3A88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Nouns – proper, common and abstract (G1.1)</w:t>
            </w:r>
          </w:p>
          <w:p w14:paraId="26DAB1A2" w14:textId="4791342B" w:rsidR="0072281B" w:rsidRPr="00645287" w:rsidRDefault="0072281B" w:rsidP="000F48E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555C2C" w:rsidRPr="00103A8B" w14:paraId="552A85F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D92B1D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857E994" w14:textId="49F36466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Conjunctions expressing time, place and cause (G1.4)</w:t>
            </w:r>
          </w:p>
          <w:p w14:paraId="6F20D285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9392017" w14:textId="77777777" w:rsidR="00555C2C" w:rsidRPr="00103A8B" w:rsidRDefault="00555C2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910238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0F25D0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42DEA0E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805413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B264B80" w14:textId="7BCB4C10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Function</w:t>
            </w:r>
            <w:r>
              <w:rPr>
                <w:rFonts w:ascii="Calibri" w:hAnsi="Calibri" w:cs="Calibri"/>
              </w:rPr>
              <w:t>s</w:t>
            </w:r>
            <w:r w:rsidRPr="00555C2C">
              <w:rPr>
                <w:rFonts w:ascii="Calibri" w:hAnsi="Calibri" w:cs="Calibri"/>
              </w:rPr>
              <w:t xml:space="preserve"> of sentences – commands (G2.3)</w:t>
            </w:r>
          </w:p>
          <w:p w14:paraId="5F5875C5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FAAE786" w14:textId="77777777" w:rsidR="00555C2C" w:rsidRPr="00103A8B" w:rsidRDefault="00555C2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80DB2B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C64D224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20266AA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D3BEFA6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F6598AF" w14:textId="3A51E338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Prefixes (G6.2)</w:t>
            </w:r>
          </w:p>
          <w:p w14:paraId="72E73125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2A5541B8" w14:textId="77777777" w:rsidR="00555C2C" w:rsidRPr="00103A8B" w:rsidRDefault="00555C2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3C6EB44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3C44C1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387AC2FE" w:rsidR="0072281B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A Trip to the Vet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71FE9F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A420F7A" w14:textId="5FC276EB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Pronouns (G1.5)</w:t>
            </w:r>
          </w:p>
          <w:p w14:paraId="1374340B" w14:textId="6BCEAA8E" w:rsidR="0072281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AC10D6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4E0EE40B" w14:textId="055FE2AB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Relative pronouns (G1.5b)</w:t>
            </w:r>
          </w:p>
          <w:p w14:paraId="7DE3E618" w14:textId="764C92E3" w:rsidR="0072281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387E5A9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B3DDDDA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F74F5E6" w14:textId="420F30EF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Relative clauses (G1.3a)</w:t>
            </w:r>
          </w:p>
          <w:p w14:paraId="681188DD" w14:textId="6B06B440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3BC6573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8C941D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51B043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38916E2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8962974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3C119CA" w14:textId="68E7243F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Subordinate clauses (G3.4)</w:t>
            </w:r>
          </w:p>
          <w:p w14:paraId="2C9796D9" w14:textId="77777777" w:rsidR="00555C2C" w:rsidRDefault="00555C2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4E82D208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BC05686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CC40F72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6EFFC51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032C75A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7169374" w14:textId="74F4FA6C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555C2C">
              <w:rPr>
                <w:rFonts w:ascii="Calibri" w:hAnsi="Calibri" w:cs="Calibri"/>
              </w:rPr>
              <w:t>Synonyms and antonyms (G6.1)</w:t>
            </w:r>
          </w:p>
          <w:p w14:paraId="00A776EC" w14:textId="77777777" w:rsid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2FE5F1E" w14:textId="753801BC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393EFF8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69D069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F6D4BC0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67281F46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</w:t>
            </w:r>
            <w:r w:rsidR="0046311A">
              <w:rPr>
                <w:b/>
                <w:bCs/>
                <w:sz w:val="24"/>
                <w:szCs w:val="24"/>
              </w:rPr>
              <w:t>Gold Rush in Australia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AA2F914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93A353A" w14:textId="6BC9EC05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Word classes: noun, verb, adjective, adverb, determiner (G1.1, G1.2, G1.3, G1.6, G1.8)</w:t>
            </w:r>
          </w:p>
          <w:p w14:paraId="6A5BD6B5" w14:textId="4DB7AE35" w:rsidR="0072281B" w:rsidRPr="00555C2C" w:rsidRDefault="0072281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307504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D05F377" w14:textId="3C7074FA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555C2C">
              <w:rPr>
                <w:rFonts w:cstheme="minorHAnsi"/>
                <w:color w:val="000000"/>
              </w:rPr>
              <w:t>Adverbs with -</w:t>
            </w:r>
            <w:proofErr w:type="spellStart"/>
            <w:r w:rsidRPr="00555C2C">
              <w:rPr>
                <w:rFonts w:cstheme="minorHAnsi"/>
                <w:i/>
                <w:iCs/>
                <w:color w:val="000000"/>
              </w:rPr>
              <w:t>ly</w:t>
            </w:r>
            <w:proofErr w:type="spellEnd"/>
            <w:r w:rsidRPr="00555C2C">
              <w:rPr>
                <w:rFonts w:cstheme="minorHAnsi"/>
                <w:color w:val="000000"/>
              </w:rPr>
              <w:t>; and adverbs to show emphasis (G1.6)</w:t>
            </w:r>
          </w:p>
          <w:p w14:paraId="71F36F76" w14:textId="1EA4968E" w:rsidR="0072281B" w:rsidRPr="00555C2C" w:rsidRDefault="0072281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7796755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398693E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90A3163" w14:textId="414469B8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Determiners: articles; determiners to be specific; determiners to show how many (G1.8)</w:t>
            </w:r>
          </w:p>
          <w:p w14:paraId="60CC90A7" w14:textId="7827A2AB" w:rsidR="000F48E9" w:rsidRPr="00555C2C" w:rsidRDefault="000F48E9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2D650BA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E3C54B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1479EE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55E71E9A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8D090E6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2453BDA5" w14:textId="78989BF2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555C2C">
              <w:rPr>
                <w:rFonts w:cstheme="minorHAnsi"/>
                <w:color w:val="000000"/>
              </w:rPr>
              <w:t>Standard English: verb forms; pronouns; subject/verb agreement (G7.1)</w:t>
            </w:r>
          </w:p>
          <w:p w14:paraId="1E3A9F01" w14:textId="43EA4109" w:rsidR="000F48E9" w:rsidRPr="00555C2C" w:rsidRDefault="000F48E9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49F29AE4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B2CF923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5EAB8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72FA568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B822DAD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C1F3650" w14:textId="11A38688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Formal and informal vocabulary (G7.2)</w:t>
            </w:r>
          </w:p>
          <w:p w14:paraId="0D303DB4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0EBBE6BB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8F3A39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6B96F93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2BB6DED1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Gold Rush in California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38F767A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1C0FEBC" w14:textId="36A0EA8E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Simple past tense verbs (G4.1a)</w:t>
            </w:r>
          </w:p>
          <w:p w14:paraId="0C932383" w14:textId="673A5303" w:rsidR="0072281B" w:rsidRPr="00555C2C" w:rsidRDefault="0072281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D30F0AF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98E4524" w14:textId="565322F9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Verbs in the past perfect form (G4.1b)</w:t>
            </w:r>
          </w:p>
          <w:p w14:paraId="6ACD34EA" w14:textId="11BA8FF2" w:rsidR="0072281B" w:rsidRPr="00555C2C" w:rsidRDefault="0072281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0282B21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DDFD96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B562295" w14:textId="4E719F0B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Tense consistency (G4.2)</w:t>
            </w:r>
          </w:p>
          <w:p w14:paraId="5910F7EE" w14:textId="4040B148" w:rsidR="000F48E9" w:rsidRPr="00555C2C" w:rsidRDefault="000F48E9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B0451BB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C05ED4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202DA6F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6DBC58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E4D1E67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F944AD4" w14:textId="77EF5B1C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555C2C">
              <w:rPr>
                <w:rFonts w:asciiTheme="minorHAnsi" w:hAnsiTheme="minorHAnsi" w:cstheme="minorHAnsi"/>
              </w:rPr>
              <w:t>Modal verbs (G4.1c)</w:t>
            </w:r>
          </w:p>
          <w:p w14:paraId="1F928A3B" w14:textId="6F67DB18" w:rsidR="000F48E9" w:rsidRPr="00555C2C" w:rsidRDefault="000F48E9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3CDCBEE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1542C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FAF938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55B16FE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CB93D4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8F2DF7D" w14:textId="34873383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555C2C">
              <w:rPr>
                <w:rFonts w:cstheme="minorHAnsi"/>
                <w:color w:val="000000"/>
              </w:rPr>
              <w:t>Suffixes converting nouns or adjectives into verbs (</w:t>
            </w:r>
            <w:r w:rsidRPr="00555C2C">
              <w:rPr>
                <w:rFonts w:cstheme="minorHAnsi"/>
                <w:i/>
                <w:iCs/>
                <w:color w:val="000000"/>
              </w:rPr>
              <w:t>-ate, -</w:t>
            </w:r>
            <w:proofErr w:type="spellStart"/>
            <w:r w:rsidRPr="00555C2C">
              <w:rPr>
                <w:rFonts w:cstheme="minorHAnsi"/>
                <w:i/>
                <w:iCs/>
                <w:color w:val="000000"/>
              </w:rPr>
              <w:t>ise</w:t>
            </w:r>
            <w:proofErr w:type="spellEnd"/>
            <w:r w:rsidRPr="00555C2C">
              <w:rPr>
                <w:rFonts w:cstheme="minorHAnsi"/>
                <w:i/>
                <w:iCs/>
                <w:color w:val="000000"/>
              </w:rPr>
              <w:t>, -</w:t>
            </w:r>
            <w:proofErr w:type="spellStart"/>
            <w:r w:rsidRPr="00555C2C">
              <w:rPr>
                <w:rFonts w:cstheme="minorHAnsi"/>
                <w:i/>
                <w:iCs/>
                <w:color w:val="000000"/>
              </w:rPr>
              <w:t>ify</w:t>
            </w:r>
            <w:proofErr w:type="spellEnd"/>
            <w:r w:rsidRPr="00555C2C">
              <w:rPr>
                <w:rFonts w:cstheme="minorHAnsi"/>
                <w:i/>
                <w:iCs/>
                <w:color w:val="000000"/>
              </w:rPr>
              <w:t>, -</w:t>
            </w:r>
            <w:proofErr w:type="spellStart"/>
            <w:r w:rsidRPr="00555C2C">
              <w:rPr>
                <w:rFonts w:cstheme="minorHAnsi"/>
                <w:i/>
                <w:iCs/>
                <w:color w:val="000000"/>
              </w:rPr>
              <w:t>en</w:t>
            </w:r>
            <w:proofErr w:type="spellEnd"/>
            <w:r w:rsidRPr="00555C2C">
              <w:rPr>
                <w:rFonts w:cstheme="minorHAnsi"/>
                <w:i/>
                <w:iCs/>
                <w:color w:val="000000"/>
              </w:rPr>
              <w:t xml:space="preserve">) </w:t>
            </w:r>
            <w:r w:rsidRPr="00555C2C">
              <w:rPr>
                <w:rFonts w:cstheme="minorHAnsi"/>
                <w:color w:val="000000"/>
              </w:rPr>
              <w:t>(G6.3)</w:t>
            </w:r>
          </w:p>
          <w:p w14:paraId="1AD88DD1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00C5594E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DFFB8AA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65C157E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7847F192" w14:textId="77777777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449D3668" w:rsidR="0072281B" w:rsidRPr="00645287" w:rsidRDefault="0046311A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 Dog in the Garden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EF08EB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C361E01" w14:textId="0F632299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Inverted commas and other punctuation to indicate speech (G5.7)</w:t>
            </w:r>
          </w:p>
          <w:p w14:paraId="3C0D6163" w14:textId="41FC023F" w:rsidR="0072281B" w:rsidRPr="003F38EB" w:rsidRDefault="0072281B" w:rsidP="003F38EB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A3B503E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0825243" w14:textId="6932EE3E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Dashes to indicate parenthesis (G5.9)</w:t>
            </w:r>
          </w:p>
          <w:p w14:paraId="7D4E137C" w14:textId="206F55CD" w:rsidR="0072281B" w:rsidRPr="003F38EB" w:rsidRDefault="0072281B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F38EB" w:rsidRPr="00103A8B" w14:paraId="2B126346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DB5400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9327AD7" w14:textId="61EAB63C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Apostrophes to mark plural possession (G5.8)</w:t>
            </w:r>
          </w:p>
          <w:p w14:paraId="66039E8C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33E64A49" w14:textId="77777777" w:rsidR="003F38EB" w:rsidRPr="00103A8B" w:rsidRDefault="003F38E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BC9BCD" w14:textId="77777777" w:rsidR="003F38EB" w:rsidRPr="00103A8B" w:rsidRDefault="003F38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2B1D3AC" w14:textId="77777777" w:rsidR="003F38EB" w:rsidRPr="00103A8B" w:rsidRDefault="003F38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74A38FCC" w:rsidR="0072281B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A Trip to the Vet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8D0B4E4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09B8624D" w14:textId="2F8EAD4F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F38EB">
              <w:rPr>
                <w:rFonts w:ascii="Calibri" w:hAnsi="Calibri" w:cs="Calibri"/>
                <w:color w:val="000000"/>
                <w:sz w:val="23"/>
                <w:szCs w:val="23"/>
              </w:rPr>
              <w:t>Commas in lists (G5.5)</w:t>
            </w:r>
          </w:p>
          <w:p w14:paraId="44E5884C" w14:textId="69E672D8" w:rsidR="0072281B" w:rsidRDefault="0072281B" w:rsidP="003F38EB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7580DE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59DDB8DC" w14:textId="0F9B6FD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F38EB">
              <w:rPr>
                <w:rFonts w:ascii="Calibri" w:hAnsi="Calibri" w:cs="Calibri"/>
                <w:color w:val="000000"/>
                <w:sz w:val="23"/>
                <w:szCs w:val="23"/>
              </w:rPr>
              <w:t>Inverted commas and other punctuation to indicate direct speech (G5.7)</w:t>
            </w:r>
          </w:p>
          <w:p w14:paraId="1E3C7A37" w14:textId="50F5C438" w:rsidR="0072281B" w:rsidRDefault="0072281B" w:rsidP="003F38EB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3F83B9D3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Gold Rush in Australia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658EDE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E26DCBA" w14:textId="5AAEBA7D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Apostrophe to mark singular and plural possession in nouns (G5.8)</w:t>
            </w:r>
          </w:p>
          <w:p w14:paraId="7B6EA72D" w14:textId="112945C0" w:rsidR="0072281B" w:rsidRPr="003F38EB" w:rsidRDefault="0072281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19E9A297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FEB549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F7D9A92" w14:textId="7C353495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Commas after fronted adverbials (G5.6b)</w:t>
            </w:r>
          </w:p>
          <w:p w14:paraId="3EE96F38" w14:textId="2C38115C" w:rsidR="000F48E9" w:rsidRPr="003F38EB" w:rsidRDefault="000F48E9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1C5C82CD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12A29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9F3D2C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02EB686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097378D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43AEBB8" w14:textId="4F403EA9" w:rsid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F38EB">
              <w:rPr>
                <w:rFonts w:cstheme="minorHAnsi"/>
                <w:color w:val="000000"/>
              </w:rPr>
              <w:t>Inverted commas and other punctuation to indicate direct speech (G5.7)</w:t>
            </w:r>
          </w:p>
          <w:p w14:paraId="6EB0C3F1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DF542A0" w14:textId="1387821C" w:rsidR="000F48E9" w:rsidRPr="003F38EB" w:rsidRDefault="000F48E9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509D383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0404D6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63A3AB8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23C13456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Gold Rush in California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95CBDB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3DBA8BF7" w14:textId="2D943BF2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F38EB">
              <w:rPr>
                <w:rFonts w:cstheme="minorHAnsi"/>
                <w:color w:val="000000"/>
              </w:rPr>
              <w:t>Commas to clarify meaning or avoid ambiguity (G5.6a)</w:t>
            </w:r>
          </w:p>
          <w:p w14:paraId="0D0FB1B1" w14:textId="759858DB" w:rsidR="0072281B" w:rsidRPr="003F38EB" w:rsidRDefault="0072281B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406F205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52ED44F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093BF7A" w14:textId="2ACC8C61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F38EB">
              <w:rPr>
                <w:rFonts w:asciiTheme="minorHAnsi" w:hAnsiTheme="minorHAnsi" w:cstheme="minorHAnsi"/>
              </w:rPr>
              <w:t>Punctuation for parenthesis (G5.9)</w:t>
            </w:r>
          </w:p>
          <w:p w14:paraId="083DD530" w14:textId="59FD4AE3" w:rsidR="000F48E9" w:rsidRPr="003F38EB" w:rsidRDefault="000F48E9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47284E74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056A4EF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7025B23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04323A70" w:rsidR="00F34DC2" w:rsidRDefault="00F34DC2" w:rsidP="00972893">
      <w:pPr>
        <w:rPr>
          <w:rFonts w:cstheme="minorHAnsi"/>
          <w:b/>
          <w:bCs/>
          <w:u w:val="single"/>
        </w:rPr>
      </w:pPr>
    </w:p>
    <w:p w14:paraId="15F87BF5" w14:textId="78B8325A" w:rsidR="003F38EB" w:rsidRDefault="003F38EB" w:rsidP="00972893">
      <w:pPr>
        <w:rPr>
          <w:rFonts w:cstheme="minorHAnsi"/>
          <w:b/>
          <w:bCs/>
          <w:u w:val="single"/>
        </w:rPr>
      </w:pPr>
    </w:p>
    <w:p w14:paraId="4D70AA6B" w14:textId="7646B14C" w:rsidR="003F38EB" w:rsidRDefault="003F38EB" w:rsidP="00972893">
      <w:pPr>
        <w:rPr>
          <w:rFonts w:cstheme="minorHAnsi"/>
          <w:b/>
          <w:bCs/>
          <w:u w:val="single"/>
        </w:rPr>
      </w:pPr>
    </w:p>
    <w:p w14:paraId="110C9611" w14:textId="2AE5BB8E" w:rsidR="003F38EB" w:rsidRDefault="003F38EB" w:rsidP="00972893">
      <w:pPr>
        <w:rPr>
          <w:rFonts w:cstheme="minorHAnsi"/>
          <w:b/>
          <w:bCs/>
          <w:u w:val="single"/>
        </w:rPr>
      </w:pPr>
    </w:p>
    <w:p w14:paraId="4A5904F6" w14:textId="54202B0E" w:rsidR="003F38EB" w:rsidRDefault="003F38EB" w:rsidP="00972893">
      <w:pPr>
        <w:rPr>
          <w:rFonts w:cstheme="minorHAnsi"/>
          <w:b/>
          <w:bCs/>
          <w:u w:val="single"/>
        </w:rPr>
      </w:pPr>
    </w:p>
    <w:p w14:paraId="7120A22F" w14:textId="0BFAC6B6" w:rsidR="003F38EB" w:rsidRDefault="003F38EB" w:rsidP="00972893">
      <w:pPr>
        <w:rPr>
          <w:rFonts w:cstheme="minorHAnsi"/>
          <w:b/>
          <w:bCs/>
          <w:u w:val="single"/>
        </w:rPr>
      </w:pPr>
    </w:p>
    <w:p w14:paraId="2EA5DB4E" w14:textId="2BDB191A" w:rsidR="003F38EB" w:rsidRDefault="003F38EB" w:rsidP="00972893">
      <w:pPr>
        <w:rPr>
          <w:rFonts w:cstheme="minorHAnsi"/>
          <w:b/>
          <w:bCs/>
          <w:u w:val="single"/>
        </w:rPr>
      </w:pPr>
    </w:p>
    <w:p w14:paraId="0F5EC527" w14:textId="41BE2051" w:rsidR="003F38EB" w:rsidRDefault="003F38EB" w:rsidP="00972893">
      <w:pPr>
        <w:rPr>
          <w:rFonts w:cstheme="minorHAnsi"/>
          <w:b/>
          <w:bCs/>
          <w:u w:val="single"/>
        </w:rPr>
      </w:pPr>
    </w:p>
    <w:p w14:paraId="35EA9147" w14:textId="02D42012" w:rsidR="003F38EB" w:rsidRDefault="003F38EB" w:rsidP="00972893">
      <w:pPr>
        <w:rPr>
          <w:rFonts w:cstheme="minorHAnsi"/>
          <w:b/>
          <w:bCs/>
          <w:u w:val="single"/>
        </w:rPr>
      </w:pPr>
    </w:p>
    <w:p w14:paraId="1EDF0CC3" w14:textId="6DF94D7C" w:rsidR="003F38EB" w:rsidRDefault="003F38EB" w:rsidP="00972893">
      <w:pPr>
        <w:rPr>
          <w:rFonts w:cstheme="minorHAnsi"/>
          <w:b/>
          <w:bCs/>
          <w:u w:val="single"/>
        </w:rPr>
      </w:pPr>
    </w:p>
    <w:p w14:paraId="101E8B2E" w14:textId="7ECE245F" w:rsidR="003F38EB" w:rsidRDefault="003F38EB" w:rsidP="00972893">
      <w:pPr>
        <w:rPr>
          <w:rFonts w:cstheme="minorHAnsi"/>
          <w:b/>
          <w:bCs/>
          <w:u w:val="single"/>
        </w:rPr>
      </w:pPr>
    </w:p>
    <w:p w14:paraId="45564759" w14:textId="19FBFE78" w:rsidR="003F38EB" w:rsidRDefault="003F38EB" w:rsidP="00972893">
      <w:pPr>
        <w:rPr>
          <w:rFonts w:cstheme="minorHAnsi"/>
          <w:b/>
          <w:bCs/>
          <w:u w:val="single"/>
        </w:rPr>
      </w:pPr>
    </w:p>
    <w:p w14:paraId="735E12F7" w14:textId="7B0A719B" w:rsidR="003F38EB" w:rsidRDefault="003F38EB" w:rsidP="00972893">
      <w:pPr>
        <w:rPr>
          <w:rFonts w:cstheme="minorHAnsi"/>
          <w:b/>
          <w:bCs/>
          <w:u w:val="single"/>
        </w:rPr>
      </w:pPr>
    </w:p>
    <w:p w14:paraId="5AB54C74" w14:textId="7842F5CC" w:rsidR="003F38EB" w:rsidRDefault="003F38EB" w:rsidP="00972893">
      <w:pPr>
        <w:rPr>
          <w:rFonts w:cstheme="minorHAnsi"/>
          <w:b/>
          <w:bCs/>
          <w:u w:val="single"/>
        </w:rPr>
      </w:pPr>
    </w:p>
    <w:p w14:paraId="3BDC9662" w14:textId="1882106F" w:rsidR="003F38EB" w:rsidRDefault="003F38EB" w:rsidP="00972893">
      <w:pPr>
        <w:rPr>
          <w:rFonts w:cstheme="minorHAnsi"/>
          <w:b/>
          <w:bCs/>
          <w:u w:val="single"/>
        </w:rPr>
      </w:pPr>
    </w:p>
    <w:p w14:paraId="50BD3C34" w14:textId="06BB747B" w:rsidR="003F38EB" w:rsidRDefault="003F38EB" w:rsidP="00972893">
      <w:pPr>
        <w:rPr>
          <w:rFonts w:cstheme="minorHAnsi"/>
          <w:b/>
          <w:bCs/>
          <w:u w:val="single"/>
        </w:rPr>
      </w:pPr>
    </w:p>
    <w:p w14:paraId="60704123" w14:textId="4D7FCD3B" w:rsidR="003F38EB" w:rsidRDefault="003F38EB" w:rsidP="00972893">
      <w:pPr>
        <w:rPr>
          <w:rFonts w:cstheme="minorHAnsi"/>
          <w:b/>
          <w:bCs/>
          <w:u w:val="single"/>
        </w:rPr>
      </w:pPr>
    </w:p>
    <w:p w14:paraId="3AF13164" w14:textId="5200A4D1" w:rsidR="003F38EB" w:rsidRDefault="003F38EB" w:rsidP="00972893">
      <w:pPr>
        <w:rPr>
          <w:rFonts w:cstheme="minorHAnsi"/>
          <w:b/>
          <w:bCs/>
          <w:u w:val="single"/>
        </w:rPr>
      </w:pPr>
    </w:p>
    <w:p w14:paraId="7DBFB772" w14:textId="3EED823B" w:rsidR="003F38EB" w:rsidRDefault="003F38EB" w:rsidP="00972893">
      <w:pPr>
        <w:rPr>
          <w:rFonts w:cstheme="minorHAnsi"/>
          <w:b/>
          <w:bCs/>
          <w:u w:val="single"/>
        </w:rPr>
      </w:pPr>
    </w:p>
    <w:p w14:paraId="38A9E7FA" w14:textId="693533CA" w:rsidR="003F38EB" w:rsidRDefault="003F38EB" w:rsidP="00972893">
      <w:pPr>
        <w:rPr>
          <w:rFonts w:cstheme="minorHAnsi"/>
          <w:b/>
          <w:bCs/>
          <w:u w:val="single"/>
        </w:rPr>
      </w:pPr>
    </w:p>
    <w:p w14:paraId="3910C1A5" w14:textId="52E1BB0B" w:rsidR="003F38EB" w:rsidRDefault="003F38EB" w:rsidP="00972893">
      <w:pPr>
        <w:rPr>
          <w:rFonts w:cstheme="minorHAnsi"/>
          <w:b/>
          <w:bCs/>
          <w:u w:val="single"/>
        </w:rPr>
      </w:pPr>
    </w:p>
    <w:p w14:paraId="38D1889C" w14:textId="5972ACED" w:rsidR="003F38EB" w:rsidRDefault="003F38EB" w:rsidP="00972893">
      <w:pPr>
        <w:rPr>
          <w:rFonts w:cstheme="minorHAnsi"/>
          <w:b/>
          <w:bCs/>
          <w:u w:val="single"/>
        </w:rPr>
      </w:pPr>
    </w:p>
    <w:p w14:paraId="1F60DB4A" w14:textId="61C95B88" w:rsidR="003F38EB" w:rsidRDefault="003F38EB" w:rsidP="00972893">
      <w:pPr>
        <w:rPr>
          <w:rFonts w:cstheme="minorHAnsi"/>
          <w:b/>
          <w:bCs/>
          <w:u w:val="single"/>
        </w:rPr>
      </w:pPr>
    </w:p>
    <w:p w14:paraId="04C94C59" w14:textId="3982A0F0" w:rsidR="003F38EB" w:rsidRDefault="003F38EB" w:rsidP="00972893">
      <w:pPr>
        <w:rPr>
          <w:rFonts w:cstheme="minorHAnsi"/>
          <w:b/>
          <w:bCs/>
          <w:u w:val="single"/>
        </w:rPr>
      </w:pPr>
    </w:p>
    <w:p w14:paraId="6364F047" w14:textId="3262AC82" w:rsidR="003F38EB" w:rsidRDefault="003F38EB" w:rsidP="00972893">
      <w:pPr>
        <w:rPr>
          <w:rFonts w:cstheme="minorHAnsi"/>
          <w:b/>
          <w:bCs/>
          <w:u w:val="single"/>
        </w:rPr>
      </w:pPr>
    </w:p>
    <w:p w14:paraId="0E80D377" w14:textId="7F3D46B5" w:rsidR="003F38EB" w:rsidRDefault="003F38EB" w:rsidP="00972893">
      <w:pPr>
        <w:rPr>
          <w:rFonts w:cstheme="minorHAnsi"/>
          <w:b/>
          <w:bCs/>
          <w:u w:val="single"/>
        </w:rPr>
      </w:pPr>
    </w:p>
    <w:p w14:paraId="6CCE7CB8" w14:textId="48939F7F" w:rsidR="003F38EB" w:rsidRDefault="003F38EB" w:rsidP="00972893">
      <w:pPr>
        <w:rPr>
          <w:rFonts w:cstheme="minorHAnsi"/>
          <w:b/>
          <w:bCs/>
          <w:u w:val="single"/>
        </w:rPr>
      </w:pPr>
    </w:p>
    <w:p w14:paraId="625AA054" w14:textId="49C5A483" w:rsidR="003F38EB" w:rsidRDefault="003F38EB" w:rsidP="00972893">
      <w:pPr>
        <w:rPr>
          <w:rFonts w:cstheme="minorHAnsi"/>
          <w:b/>
          <w:bCs/>
          <w:u w:val="single"/>
        </w:rPr>
      </w:pPr>
    </w:p>
    <w:p w14:paraId="3E4501F1" w14:textId="786857E9" w:rsidR="003F38EB" w:rsidRDefault="003F38EB" w:rsidP="00972893">
      <w:pPr>
        <w:rPr>
          <w:rFonts w:cstheme="minorHAnsi"/>
          <w:b/>
          <w:bCs/>
          <w:u w:val="single"/>
        </w:rPr>
      </w:pPr>
    </w:p>
    <w:p w14:paraId="56016BEC" w14:textId="0F961454" w:rsidR="003F38EB" w:rsidRDefault="003F38EB" w:rsidP="00972893">
      <w:pPr>
        <w:rPr>
          <w:rFonts w:cstheme="minorHAnsi"/>
          <w:b/>
          <w:bCs/>
          <w:u w:val="single"/>
        </w:rPr>
      </w:pPr>
    </w:p>
    <w:p w14:paraId="0B969AF5" w14:textId="77777777" w:rsidR="003F38EB" w:rsidRDefault="003F38EB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657FF29B" w:rsidR="0072281B" w:rsidRPr="00645287" w:rsidRDefault="0046311A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 Dog in the Garden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B05F3C0" w14:textId="77777777" w:rsidR="00387B59" w:rsidRPr="00387B59" w:rsidRDefault="00387B59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E6503E2" w14:textId="1FEB5BD5" w:rsidR="00387B59" w:rsidRPr="00387B59" w:rsidRDefault="00387B59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87B59">
              <w:rPr>
                <w:rFonts w:cstheme="minorHAnsi"/>
                <w:color w:val="000000"/>
              </w:rPr>
              <w:t>Words with ending -</w:t>
            </w:r>
            <w:proofErr w:type="spellStart"/>
            <w:r w:rsidRPr="00387B59">
              <w:rPr>
                <w:rFonts w:cstheme="minorHAnsi"/>
                <w:i/>
                <w:iCs/>
                <w:color w:val="000000"/>
              </w:rPr>
              <w:t>ture</w:t>
            </w:r>
            <w:proofErr w:type="spellEnd"/>
            <w:r w:rsidRPr="00387B59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387B59">
              <w:rPr>
                <w:rFonts w:cstheme="minorHAnsi"/>
                <w:color w:val="000000"/>
              </w:rPr>
              <w:t>sounding '</w:t>
            </w:r>
            <w:proofErr w:type="spellStart"/>
            <w:r w:rsidRPr="00387B59">
              <w:rPr>
                <w:rFonts w:cstheme="minorHAnsi"/>
                <w:color w:val="000000"/>
              </w:rPr>
              <w:t>chuh</w:t>
            </w:r>
            <w:proofErr w:type="spellEnd"/>
            <w:r w:rsidRPr="00387B59">
              <w:rPr>
                <w:rFonts w:cstheme="minorHAnsi"/>
                <w:color w:val="000000"/>
              </w:rPr>
              <w:t>' (S44)</w:t>
            </w:r>
          </w:p>
          <w:p w14:paraId="7E9AA04E" w14:textId="137783BF" w:rsidR="0072281B" w:rsidRPr="003333A7" w:rsidRDefault="0072281B" w:rsidP="003333A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64B8F4E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6BC55F0D" w14:textId="232ECA41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333A7">
              <w:rPr>
                <w:rFonts w:cstheme="minorHAnsi"/>
                <w:color w:val="000000"/>
              </w:rPr>
              <w:t>Words ending -</w:t>
            </w:r>
            <w:r w:rsidRPr="003333A7">
              <w:rPr>
                <w:rFonts w:cstheme="minorHAnsi"/>
                <w:i/>
                <w:iCs/>
                <w:color w:val="000000"/>
              </w:rPr>
              <w:t>ant, -</w:t>
            </w:r>
            <w:proofErr w:type="spellStart"/>
            <w:r w:rsidRPr="003333A7">
              <w:rPr>
                <w:rFonts w:cstheme="minorHAnsi"/>
                <w:i/>
                <w:iCs/>
                <w:color w:val="000000"/>
              </w:rPr>
              <w:t>ance</w:t>
            </w:r>
            <w:proofErr w:type="spellEnd"/>
            <w:r w:rsidRPr="003333A7">
              <w:rPr>
                <w:rFonts w:cstheme="minorHAnsi"/>
                <w:i/>
                <w:iCs/>
                <w:color w:val="000000"/>
              </w:rPr>
              <w:t>, -</w:t>
            </w:r>
            <w:proofErr w:type="spellStart"/>
            <w:r w:rsidRPr="003333A7">
              <w:rPr>
                <w:rFonts w:cstheme="minorHAnsi"/>
                <w:i/>
                <w:iCs/>
                <w:color w:val="000000"/>
              </w:rPr>
              <w:t>ent</w:t>
            </w:r>
            <w:proofErr w:type="spellEnd"/>
            <w:r w:rsidRPr="003333A7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3333A7">
              <w:rPr>
                <w:rFonts w:cstheme="minorHAnsi"/>
                <w:color w:val="000000"/>
              </w:rPr>
              <w:t>(S55)</w:t>
            </w:r>
          </w:p>
          <w:p w14:paraId="01A41352" w14:textId="6941A45E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87B59" w:rsidRPr="00103A8B" w14:paraId="59B9E5F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C1ED346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59C138C" w14:textId="5511EB3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333A7">
              <w:rPr>
                <w:rFonts w:cstheme="minorHAnsi"/>
                <w:color w:val="000000"/>
              </w:rPr>
              <w:t xml:space="preserve">Common exception word: </w:t>
            </w:r>
            <w:r w:rsidRPr="003333A7">
              <w:rPr>
                <w:rFonts w:cstheme="minorHAnsi"/>
                <w:i/>
                <w:iCs/>
                <w:color w:val="000000"/>
              </w:rPr>
              <w:t xml:space="preserve">temperature </w:t>
            </w:r>
            <w:r w:rsidRPr="003333A7">
              <w:rPr>
                <w:rFonts w:cstheme="minorHAnsi"/>
                <w:color w:val="000000"/>
              </w:rPr>
              <w:t>(S37)</w:t>
            </w:r>
          </w:p>
          <w:p w14:paraId="5CB3BE1F" w14:textId="77777777" w:rsidR="00387B59" w:rsidRPr="003333A7" w:rsidRDefault="00387B59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691913C" w14:textId="77777777" w:rsidR="00387B59" w:rsidRPr="00103A8B" w:rsidRDefault="00387B5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97DB32B" w14:textId="77777777" w:rsidR="00387B59" w:rsidRPr="00103A8B" w:rsidRDefault="00387B5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64F4293" w14:textId="77777777" w:rsidR="00387B59" w:rsidRPr="00103A8B" w:rsidRDefault="00387B5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75191372" w:rsidR="0072281B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A Trip to the Vet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C7ECA71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17292CEA" w14:textId="0E5D206A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Prefixes: mis-, dis-, de- (S41/G6.2)</w:t>
            </w:r>
          </w:p>
          <w:p w14:paraId="5FEA5CC0" w14:textId="22623458" w:rsidR="0072281B" w:rsidRPr="003333A7" w:rsidRDefault="0072281B" w:rsidP="003333A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39C26B9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58865AFA" w14:textId="25B1389C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Words containing the letter string -</w:t>
            </w:r>
            <w:proofErr w:type="spellStart"/>
            <w:r w:rsidRPr="003333A7">
              <w:rPr>
                <w:rFonts w:ascii="Calibri" w:hAnsi="Calibri" w:cs="Calibri"/>
                <w:i/>
                <w:iCs/>
                <w:color w:val="000000"/>
              </w:rPr>
              <w:t>ough</w:t>
            </w:r>
            <w:proofErr w:type="spellEnd"/>
            <w:r w:rsidRPr="003333A7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 w:rsidRPr="003333A7">
              <w:rPr>
                <w:rFonts w:ascii="Calibri" w:hAnsi="Calibri" w:cs="Calibri"/>
                <w:color w:val="000000"/>
              </w:rPr>
              <w:t>(S59)</w:t>
            </w:r>
          </w:p>
          <w:p w14:paraId="5AC13670" w14:textId="37BC086E" w:rsidR="0072281B" w:rsidRPr="003333A7" w:rsidRDefault="0072281B" w:rsidP="003333A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1E3C34D8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Gold Rush in </w:t>
            </w:r>
            <w:r>
              <w:rPr>
                <w:b/>
                <w:bCs/>
                <w:sz w:val="24"/>
                <w:szCs w:val="24"/>
              </w:rPr>
              <w:t>Australia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8373758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9532506" w14:textId="53404A1C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333A7">
              <w:rPr>
                <w:rFonts w:cstheme="minorHAnsi"/>
                <w:color w:val="000000"/>
              </w:rPr>
              <w:t>Common exception words (S37) stomach, according, desperate, whistle</w:t>
            </w:r>
          </w:p>
          <w:p w14:paraId="4FA5C829" w14:textId="46F3209E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8438D26" w14:textId="77777777" w:rsidR="003333A7" w:rsidRPr="003333A7" w:rsidRDefault="003333A7" w:rsidP="003333A7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28AEB61" w14:textId="6467FB45" w:rsidR="003333A7" w:rsidRPr="003333A7" w:rsidRDefault="003333A7" w:rsidP="003333A7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333A7">
              <w:rPr>
                <w:rFonts w:asciiTheme="minorHAnsi" w:hAnsiTheme="minorHAnsi" w:cstheme="minorHAnsi"/>
              </w:rPr>
              <w:t>Words with ‘silent’ letters (S60) knight</w:t>
            </w:r>
          </w:p>
          <w:p w14:paraId="191C6F6A" w14:textId="2022F5FC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1C75C37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8297356" w14:textId="041F83E0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333A7">
              <w:rPr>
                <w:rFonts w:cstheme="minorHAnsi"/>
                <w:color w:val="000000"/>
              </w:rPr>
              <w:t xml:space="preserve">Suffixes: </w:t>
            </w:r>
            <w:r w:rsidRPr="003333A7">
              <w:rPr>
                <w:rFonts w:cstheme="minorHAnsi"/>
                <w:i/>
                <w:iCs/>
                <w:color w:val="000000"/>
              </w:rPr>
              <w:t xml:space="preserve">-ate </w:t>
            </w:r>
            <w:r w:rsidRPr="003333A7">
              <w:rPr>
                <w:rFonts w:cstheme="minorHAnsi"/>
                <w:color w:val="000000"/>
              </w:rPr>
              <w:t>(G6.3)</w:t>
            </w:r>
          </w:p>
          <w:p w14:paraId="1D5358A2" w14:textId="73E84C63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48CB5FB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252E07EC" w14:textId="4812DAE0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333A7">
              <w:rPr>
                <w:rFonts w:cstheme="minorHAnsi"/>
                <w:color w:val="000000"/>
              </w:rPr>
              <w:t>Homophones and other words that often confuse (S61)</w:t>
            </w:r>
          </w:p>
          <w:p w14:paraId="633C0DD8" w14:textId="49BA20E4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4337E638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Gold Rush in California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EF35F90" w14:textId="77777777" w:rsidR="007C1DB4" w:rsidRDefault="007C1DB4" w:rsidP="007C1DB4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EF58238" w14:textId="2AAF3790" w:rsidR="0072281B" w:rsidRPr="00645287" w:rsidRDefault="0072281B" w:rsidP="007C1DB4">
            <w:pPr>
              <w:tabs>
                <w:tab w:val="left" w:pos="6108"/>
              </w:tabs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Session 2</w:t>
            </w:r>
            <w:r w:rsidR="007C1DB4">
              <w:rPr>
                <w:b/>
                <w:bCs/>
                <w:sz w:val="24"/>
                <w:szCs w:val="24"/>
              </w:rPr>
              <w:t xml:space="preserve"> s</w:t>
            </w:r>
            <w:r>
              <w:rPr>
                <w:b/>
                <w:bCs/>
                <w:sz w:val="24"/>
                <w:szCs w:val="24"/>
              </w:rPr>
              <w:t>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04391E1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0B40300B" w14:textId="378F663D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Words ending in -</w:t>
            </w:r>
            <w:r w:rsidRPr="003333A7">
              <w:rPr>
                <w:rFonts w:ascii="Calibri" w:hAnsi="Calibri" w:cs="Calibri"/>
                <w:i/>
                <w:iCs/>
                <w:color w:val="000000"/>
              </w:rPr>
              <w:t xml:space="preserve">able </w:t>
            </w:r>
            <w:r w:rsidRPr="003333A7">
              <w:rPr>
                <w:rFonts w:ascii="Calibri" w:hAnsi="Calibri" w:cs="Calibri"/>
                <w:color w:val="000000"/>
              </w:rPr>
              <w:t>(S56)</w:t>
            </w:r>
          </w:p>
          <w:p w14:paraId="3F5F0141" w14:textId="3C1BC439" w:rsidR="0072281B" w:rsidRPr="003333A7" w:rsidRDefault="0072281B" w:rsidP="003333A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51BC6BC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35A3F077" w14:textId="13521212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Words ending in -</w:t>
            </w:r>
            <w:r w:rsidRPr="003333A7">
              <w:rPr>
                <w:rFonts w:ascii="Calibri" w:hAnsi="Calibri" w:cs="Calibri"/>
                <w:i/>
                <w:iCs/>
                <w:color w:val="000000"/>
              </w:rPr>
              <w:t xml:space="preserve">ably </w:t>
            </w:r>
            <w:r w:rsidRPr="003333A7">
              <w:rPr>
                <w:rFonts w:ascii="Calibri" w:hAnsi="Calibri" w:cs="Calibri"/>
                <w:color w:val="000000"/>
              </w:rPr>
              <w:t>(S56)</w:t>
            </w:r>
          </w:p>
          <w:p w14:paraId="2DDC4471" w14:textId="34E3E02C" w:rsidR="0072281B" w:rsidRPr="003333A7" w:rsidRDefault="0072281B" w:rsidP="003333A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A68882B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273CC7EB" w14:textId="4E8C0332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Words ending in -</w:t>
            </w:r>
            <w:proofErr w:type="spellStart"/>
            <w:r w:rsidRPr="003333A7">
              <w:rPr>
                <w:rFonts w:ascii="Calibri" w:hAnsi="Calibri" w:cs="Calibri"/>
                <w:i/>
                <w:iCs/>
                <w:color w:val="000000"/>
              </w:rPr>
              <w:t>ibly</w:t>
            </w:r>
            <w:proofErr w:type="spellEnd"/>
            <w:r w:rsidRPr="003333A7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 w:rsidRPr="003333A7">
              <w:rPr>
                <w:rFonts w:ascii="Calibri" w:hAnsi="Calibri" w:cs="Calibri"/>
                <w:color w:val="000000"/>
              </w:rPr>
              <w:t>(S56)</w:t>
            </w:r>
          </w:p>
          <w:p w14:paraId="2F5F1009" w14:textId="64A5DEFD" w:rsidR="0072281B" w:rsidRPr="003333A7" w:rsidRDefault="0072281B" w:rsidP="003333A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333A7" w:rsidRPr="00103A8B" w14:paraId="35B1FCE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9302BA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5EDC7E6C" w14:textId="6C637A04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3333A7">
              <w:rPr>
                <w:rFonts w:ascii="Calibri" w:hAnsi="Calibri" w:cs="Calibri"/>
                <w:color w:val="000000"/>
              </w:rPr>
              <w:t>Words ending in -</w:t>
            </w:r>
            <w:proofErr w:type="spellStart"/>
            <w:r w:rsidRPr="003333A7">
              <w:rPr>
                <w:rFonts w:ascii="Calibri" w:hAnsi="Calibri" w:cs="Calibri"/>
                <w:i/>
                <w:iCs/>
                <w:color w:val="000000"/>
              </w:rPr>
              <w:t>ise</w:t>
            </w:r>
            <w:proofErr w:type="spellEnd"/>
            <w:r w:rsidRPr="003333A7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 w:rsidRPr="003333A7">
              <w:rPr>
                <w:rFonts w:ascii="Calibri" w:hAnsi="Calibri" w:cs="Calibri"/>
                <w:color w:val="000000"/>
              </w:rPr>
              <w:t>(G6.3)</w:t>
            </w:r>
          </w:p>
          <w:p w14:paraId="7A03B817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7BBA4070" w14:textId="77777777" w:rsidR="003333A7" w:rsidRPr="00103A8B" w:rsidRDefault="003333A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3471315" w14:textId="77777777" w:rsidR="003333A7" w:rsidRPr="00103A8B" w:rsidRDefault="003333A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8B3D2FD" w14:textId="77777777" w:rsidR="003333A7" w:rsidRPr="00103A8B" w:rsidRDefault="003333A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3876A49"/>
    <w:multiLevelType w:val="hybridMultilevel"/>
    <w:tmpl w:val="917CBB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1214D8"/>
    <w:multiLevelType w:val="hybridMultilevel"/>
    <w:tmpl w:val="6CBB947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69AAC1"/>
    <w:multiLevelType w:val="hybridMultilevel"/>
    <w:tmpl w:val="ECD93B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365413D"/>
    <w:multiLevelType w:val="hybridMultilevel"/>
    <w:tmpl w:val="B36C4A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CBC7703"/>
    <w:multiLevelType w:val="hybridMultilevel"/>
    <w:tmpl w:val="4885F49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D34754A"/>
    <w:multiLevelType w:val="hybridMultilevel"/>
    <w:tmpl w:val="52F594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CAA6A89"/>
    <w:multiLevelType w:val="hybridMultilevel"/>
    <w:tmpl w:val="4B6024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1478BFA"/>
    <w:multiLevelType w:val="hybridMultilevel"/>
    <w:tmpl w:val="BE80FD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703A330"/>
    <w:multiLevelType w:val="hybridMultilevel"/>
    <w:tmpl w:val="5DD706F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97BB11F"/>
    <w:multiLevelType w:val="hybridMultilevel"/>
    <w:tmpl w:val="0EAFCC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273A3AA"/>
    <w:multiLevelType w:val="hybridMultilevel"/>
    <w:tmpl w:val="470A43D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55DA426"/>
    <w:multiLevelType w:val="hybridMultilevel"/>
    <w:tmpl w:val="2FA004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A23AD"/>
    <w:multiLevelType w:val="hybridMultilevel"/>
    <w:tmpl w:val="9976D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D0682E"/>
    <w:multiLevelType w:val="hybridMultilevel"/>
    <w:tmpl w:val="F8BB59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F962023"/>
    <w:multiLevelType w:val="hybridMultilevel"/>
    <w:tmpl w:val="97C789D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723E0"/>
    <w:multiLevelType w:val="hybridMultilevel"/>
    <w:tmpl w:val="25003EF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CF4B9DE"/>
    <w:multiLevelType w:val="hybridMultilevel"/>
    <w:tmpl w:val="860FCE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1DB1C34"/>
    <w:multiLevelType w:val="hybridMultilevel"/>
    <w:tmpl w:val="B01BA6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0734"/>
    <w:multiLevelType w:val="hybridMultilevel"/>
    <w:tmpl w:val="87357D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1"/>
  </w:num>
  <w:num w:numId="4">
    <w:abstractNumId w:val="23"/>
  </w:num>
  <w:num w:numId="5">
    <w:abstractNumId w:val="13"/>
  </w:num>
  <w:num w:numId="6">
    <w:abstractNumId w:val="2"/>
  </w:num>
  <w:num w:numId="7">
    <w:abstractNumId w:val="5"/>
  </w:num>
  <w:num w:numId="8">
    <w:abstractNumId w:val="15"/>
  </w:num>
  <w:num w:numId="9">
    <w:abstractNumId w:val="12"/>
  </w:num>
  <w:num w:numId="10">
    <w:abstractNumId w:val="7"/>
  </w:num>
  <w:num w:numId="11">
    <w:abstractNumId w:val="4"/>
  </w:num>
  <w:num w:numId="12">
    <w:abstractNumId w:val="9"/>
  </w:num>
  <w:num w:numId="13">
    <w:abstractNumId w:val="14"/>
  </w:num>
  <w:num w:numId="14">
    <w:abstractNumId w:val="18"/>
  </w:num>
  <w:num w:numId="15">
    <w:abstractNumId w:val="6"/>
  </w:num>
  <w:num w:numId="16">
    <w:abstractNumId w:val="8"/>
  </w:num>
  <w:num w:numId="17">
    <w:abstractNumId w:val="0"/>
  </w:num>
  <w:num w:numId="18">
    <w:abstractNumId w:val="22"/>
  </w:num>
  <w:num w:numId="19">
    <w:abstractNumId w:val="10"/>
  </w:num>
  <w:num w:numId="20">
    <w:abstractNumId w:val="19"/>
  </w:num>
  <w:num w:numId="21">
    <w:abstractNumId w:val="16"/>
  </w:num>
  <w:num w:numId="22">
    <w:abstractNumId w:val="1"/>
  </w:num>
  <w:num w:numId="23">
    <w:abstractNumId w:val="3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F48E9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333A7"/>
    <w:rsid w:val="00372194"/>
    <w:rsid w:val="00381F5C"/>
    <w:rsid w:val="003858F1"/>
    <w:rsid w:val="00387B59"/>
    <w:rsid w:val="003A3CCD"/>
    <w:rsid w:val="003F38EB"/>
    <w:rsid w:val="004065A6"/>
    <w:rsid w:val="004225E8"/>
    <w:rsid w:val="0044593B"/>
    <w:rsid w:val="00452857"/>
    <w:rsid w:val="0046311A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55C2C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C1DB4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8258C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555C2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3D7AD1-C4DD-487F-AAE2-E7444DC1F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15</cp:revision>
  <cp:lastPrinted>2020-04-16T21:08:00Z</cp:lastPrinted>
  <dcterms:created xsi:type="dcterms:W3CDTF">2021-06-24T10:04:00Z</dcterms:created>
  <dcterms:modified xsi:type="dcterms:W3CDTF">2021-12-13T12:14:00Z</dcterms:modified>
</cp:coreProperties>
</file>